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1BE29" w14:textId="77777777" w:rsidR="00D972F1" w:rsidRDefault="00D972F1" w:rsidP="00D972F1">
      <w:pPr>
        <w:jc w:val="both"/>
      </w:pPr>
      <w:r>
        <w:t xml:space="preserve">Table 3: Hardness values of the as-received material, crack-free, </w:t>
      </w:r>
      <w:r w:rsidR="001529CC">
        <w:t>surface cracked, and martensite-</w:t>
      </w:r>
      <w:bookmarkStart w:id="0" w:name="_GoBack"/>
      <w:bookmarkEnd w:id="0"/>
      <w:r>
        <w:t>plate cracked samples.</w:t>
      </w:r>
    </w:p>
    <w:p w14:paraId="3868F526" w14:textId="77777777" w:rsidR="00D972F1" w:rsidRDefault="00D972F1" w:rsidP="00D972F1">
      <w:r>
        <w:t xml:space="preserve"> </w:t>
      </w:r>
    </w:p>
    <w:tbl>
      <w:tblPr>
        <w:tblStyle w:val="LightShading"/>
        <w:tblW w:w="5670" w:type="dxa"/>
        <w:jc w:val="center"/>
        <w:tblLook w:val="04A0" w:firstRow="1" w:lastRow="0" w:firstColumn="1" w:lastColumn="0" w:noHBand="0" w:noVBand="1"/>
      </w:tblPr>
      <w:tblGrid>
        <w:gridCol w:w="4111"/>
        <w:gridCol w:w="1559"/>
      </w:tblGrid>
      <w:tr w:rsidR="00D972F1" w:rsidRPr="00D972F1" w14:paraId="04E0091A" w14:textId="77777777" w:rsidTr="00D97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  <w:vAlign w:val="center"/>
          </w:tcPr>
          <w:p w14:paraId="2D918CDF" w14:textId="77777777" w:rsidR="00D972F1" w:rsidRPr="00D972F1" w:rsidRDefault="00D972F1" w:rsidP="00D972F1">
            <w:pPr>
              <w:ind w:right="1414"/>
              <w:rPr>
                <w:b w:val="0"/>
              </w:rPr>
            </w:pPr>
            <w:r w:rsidRPr="00D972F1">
              <w:rPr>
                <w:b w:val="0"/>
              </w:rPr>
              <w:t>Sample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D6073A" w14:textId="77777777" w:rsidR="00D972F1" w:rsidRPr="00D972F1" w:rsidRDefault="00D972F1" w:rsidP="00D97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972F1">
              <w:rPr>
                <w:b w:val="0"/>
              </w:rPr>
              <w:t>HV30</w:t>
            </w:r>
          </w:p>
        </w:tc>
      </w:tr>
      <w:tr w:rsidR="00D972F1" w:rsidRPr="00D972F1" w14:paraId="46BD1E7A" w14:textId="77777777" w:rsidTr="00D9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21C9D36F" w14:textId="77777777" w:rsidR="00D972F1" w:rsidRPr="00D972F1" w:rsidRDefault="00D972F1" w:rsidP="00D972F1">
            <w:pPr>
              <w:rPr>
                <w:b w:val="0"/>
              </w:rPr>
            </w:pPr>
            <w:r w:rsidRPr="00D972F1">
              <w:rPr>
                <w:b w:val="0"/>
              </w:rPr>
              <w:t>As-received</w:t>
            </w:r>
          </w:p>
        </w:tc>
        <w:tc>
          <w:tcPr>
            <w:tcW w:w="1559" w:type="dxa"/>
            <w:shd w:val="clear" w:color="auto" w:fill="auto"/>
          </w:tcPr>
          <w:p w14:paraId="56C10A83" w14:textId="77777777" w:rsidR="00D972F1" w:rsidRPr="00D972F1" w:rsidRDefault="00D972F1" w:rsidP="00D97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72F1">
              <w:t>193±2</w:t>
            </w:r>
          </w:p>
        </w:tc>
      </w:tr>
      <w:tr w:rsidR="00D972F1" w:rsidRPr="00D972F1" w14:paraId="0EB32197" w14:textId="77777777" w:rsidTr="00D972F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604714D2" w14:textId="77777777" w:rsidR="00D972F1" w:rsidRPr="00D972F1" w:rsidRDefault="00D972F1" w:rsidP="00D972F1">
            <w:pPr>
              <w:rPr>
                <w:b w:val="0"/>
              </w:rPr>
            </w:pPr>
            <w:r w:rsidRPr="00D972F1">
              <w:rPr>
                <w:b w:val="0"/>
              </w:rPr>
              <w:t>Control (standard heat-treatment)</w:t>
            </w:r>
          </w:p>
        </w:tc>
        <w:tc>
          <w:tcPr>
            <w:tcW w:w="1559" w:type="dxa"/>
            <w:shd w:val="clear" w:color="auto" w:fill="auto"/>
          </w:tcPr>
          <w:p w14:paraId="21F6A8B6" w14:textId="77777777" w:rsidR="00D972F1" w:rsidRPr="00D972F1" w:rsidRDefault="00D972F1" w:rsidP="00D97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72F1">
              <w:t>794±5</w:t>
            </w:r>
          </w:p>
        </w:tc>
      </w:tr>
      <w:tr w:rsidR="00D972F1" w:rsidRPr="00D972F1" w14:paraId="697CCA26" w14:textId="77777777" w:rsidTr="00D9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091C5EAC" w14:textId="77777777" w:rsidR="00D972F1" w:rsidRPr="00D972F1" w:rsidRDefault="00D972F1" w:rsidP="00D972F1">
            <w:pPr>
              <w:rPr>
                <w:b w:val="0"/>
              </w:rPr>
            </w:pPr>
            <w:r w:rsidRPr="00D972F1">
              <w:rPr>
                <w:b w:val="0"/>
              </w:rPr>
              <w:t>Surface cracked (SC)</w:t>
            </w:r>
          </w:p>
        </w:tc>
        <w:tc>
          <w:tcPr>
            <w:tcW w:w="1559" w:type="dxa"/>
            <w:shd w:val="clear" w:color="auto" w:fill="auto"/>
          </w:tcPr>
          <w:p w14:paraId="2068A488" w14:textId="77777777" w:rsidR="00D972F1" w:rsidRPr="00D972F1" w:rsidRDefault="00D972F1" w:rsidP="00D97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72F1">
              <w:t>742±9</w:t>
            </w:r>
          </w:p>
        </w:tc>
      </w:tr>
      <w:tr w:rsidR="00D972F1" w:rsidRPr="00D972F1" w14:paraId="4C2E321E" w14:textId="77777777" w:rsidTr="00D972F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7363FE5A" w14:textId="77777777" w:rsidR="00D972F1" w:rsidRPr="00D972F1" w:rsidRDefault="00D972F1" w:rsidP="00D972F1">
            <w:pPr>
              <w:rPr>
                <w:b w:val="0"/>
              </w:rPr>
            </w:pPr>
            <w:r w:rsidRPr="00D972F1">
              <w:rPr>
                <w:b w:val="0"/>
              </w:rPr>
              <w:t>Martensite-plate cracked (MPC)</w:t>
            </w:r>
          </w:p>
        </w:tc>
        <w:tc>
          <w:tcPr>
            <w:tcW w:w="1559" w:type="dxa"/>
            <w:shd w:val="clear" w:color="auto" w:fill="auto"/>
          </w:tcPr>
          <w:p w14:paraId="5E21A7C6" w14:textId="77777777" w:rsidR="00D972F1" w:rsidRPr="00D972F1" w:rsidRDefault="00D972F1" w:rsidP="00D97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72F1">
              <w:t>770±8</w:t>
            </w:r>
          </w:p>
        </w:tc>
      </w:tr>
    </w:tbl>
    <w:p w14:paraId="234584EA" w14:textId="77777777" w:rsidR="00D972F1" w:rsidRDefault="00D972F1" w:rsidP="00D972F1"/>
    <w:p w14:paraId="3D08BA95" w14:textId="77777777" w:rsidR="002310A2" w:rsidRDefault="002310A2"/>
    <w:sectPr w:rsidR="002310A2" w:rsidSect="00D972F1">
      <w:pgSz w:w="11900" w:h="16840"/>
      <w:pgMar w:top="1440" w:right="113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F1"/>
    <w:rsid w:val="001529CC"/>
    <w:rsid w:val="002310A2"/>
    <w:rsid w:val="00D9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1887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F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2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972F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F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2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972F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035B03-ED42-2F48-80DF-3C7A6DE4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Macintosh Word</Application>
  <DocSecurity>0</DocSecurity>
  <Lines>1</Lines>
  <Paragraphs>1</Paragraphs>
  <ScaleCrop>false</ScaleCrop>
  <Company>University of Cambridge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Wilberth Solano</dc:creator>
  <cp:keywords/>
  <dc:description/>
  <cp:lastModifiedBy>Wilberth Solano</cp:lastModifiedBy>
  <cp:revision>2</cp:revision>
  <dcterms:created xsi:type="dcterms:W3CDTF">2014-06-10T13:16:00Z</dcterms:created>
  <dcterms:modified xsi:type="dcterms:W3CDTF">2014-06-11T11:57:00Z</dcterms:modified>
</cp:coreProperties>
</file>