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93C48" w14:textId="77777777" w:rsidR="00527B25" w:rsidRDefault="00527B25" w:rsidP="00527B25">
      <w:r>
        <w:t>Table 5: Average (</w:t>
      </w:r>
      <w:r w:rsidRPr="000F0A5E">
        <w:rPr>
          <w:i/>
        </w:rPr>
        <w:t>R</w:t>
      </w:r>
      <w:r w:rsidRPr="000F0A5E">
        <w:rPr>
          <w:i/>
          <w:vertAlign w:val="subscript"/>
        </w:rPr>
        <w:t>a</w:t>
      </w:r>
      <w:r>
        <w:t>) and root mean squared (</w:t>
      </w:r>
      <w:proofErr w:type="spellStart"/>
      <w:r w:rsidRPr="000F0A5E">
        <w:rPr>
          <w:i/>
        </w:rPr>
        <w:t>R</w:t>
      </w:r>
      <w:r w:rsidRPr="000F0A5E">
        <w:rPr>
          <w:i/>
          <w:vertAlign w:val="subscript"/>
        </w:rPr>
        <w:t>q</w:t>
      </w:r>
      <w:proofErr w:type="spellEnd"/>
      <w:r>
        <w:t xml:space="preserve">) surface roughness </w:t>
      </w:r>
      <w:r w:rsidR="00045A36">
        <w:t>magnitudes and standard error based on five measurements</w:t>
      </w:r>
      <w:r>
        <w:t xml:space="preserve"> for ea</w:t>
      </w:r>
      <w:bookmarkStart w:id="0" w:name="_GoBack"/>
      <w:bookmarkEnd w:id="0"/>
      <w:r>
        <w:t>ch RCF specimen.</w:t>
      </w:r>
    </w:p>
    <w:p w14:paraId="39BA6B47" w14:textId="77777777" w:rsidR="002310A2" w:rsidRDefault="002310A2"/>
    <w:tbl>
      <w:tblPr>
        <w:tblStyle w:val="LightShading"/>
        <w:tblW w:w="4066" w:type="dxa"/>
        <w:jc w:val="center"/>
        <w:tblLook w:val="04A0" w:firstRow="1" w:lastRow="0" w:firstColumn="1" w:lastColumn="0" w:noHBand="0" w:noVBand="1"/>
      </w:tblPr>
      <w:tblGrid>
        <w:gridCol w:w="1276"/>
        <w:gridCol w:w="1417"/>
        <w:gridCol w:w="1373"/>
      </w:tblGrid>
      <w:tr w:rsidR="00527B25" w:rsidRPr="00527B25" w14:paraId="0A6456A3" w14:textId="77777777" w:rsidTr="00527B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  <w:vAlign w:val="center"/>
          </w:tcPr>
          <w:p w14:paraId="3FB24375" w14:textId="77777777" w:rsidR="00527B25" w:rsidRPr="00527B25" w:rsidRDefault="00527B25" w:rsidP="00527B25">
            <w:pPr>
              <w:rPr>
                <w:b w:val="0"/>
              </w:rPr>
            </w:pPr>
            <w:r w:rsidRPr="00527B25">
              <w:rPr>
                <w:b w:val="0"/>
              </w:rPr>
              <w:t>Sample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D2AFFA" w14:textId="77777777" w:rsidR="00527B25" w:rsidRPr="00527B25" w:rsidRDefault="00527B25" w:rsidP="00527B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27B25">
              <w:rPr>
                <w:b w:val="0"/>
                <w:i/>
              </w:rPr>
              <w:t>R</w:t>
            </w:r>
            <w:r w:rsidRPr="00527B25">
              <w:rPr>
                <w:b w:val="0"/>
                <w:i/>
                <w:vertAlign w:val="subscript"/>
              </w:rPr>
              <w:t>a</w:t>
            </w:r>
            <w:r w:rsidRPr="00527B25">
              <w:rPr>
                <w:b w:val="0"/>
              </w:rPr>
              <w:t xml:space="preserve"> / µm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1B5E6CF" w14:textId="77777777" w:rsidR="00527B25" w:rsidRPr="00527B25" w:rsidRDefault="00527B25" w:rsidP="00527B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527B25">
              <w:rPr>
                <w:b w:val="0"/>
                <w:i/>
              </w:rPr>
              <w:t>R</w:t>
            </w:r>
            <w:r w:rsidRPr="00527B25">
              <w:rPr>
                <w:b w:val="0"/>
                <w:i/>
                <w:vertAlign w:val="subscript"/>
              </w:rPr>
              <w:t>q</w:t>
            </w:r>
            <w:proofErr w:type="spellEnd"/>
            <w:r w:rsidRPr="00527B25">
              <w:rPr>
                <w:b w:val="0"/>
              </w:rPr>
              <w:t xml:space="preserve"> / µm</w:t>
            </w:r>
          </w:p>
        </w:tc>
      </w:tr>
      <w:tr w:rsidR="00527B25" w:rsidRPr="00527B25" w14:paraId="5C94CE88" w14:textId="77777777" w:rsidTr="00527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14:paraId="465C70F9" w14:textId="77777777" w:rsidR="00527B25" w:rsidRPr="00527B25" w:rsidRDefault="00527B25">
            <w:pPr>
              <w:rPr>
                <w:b w:val="0"/>
              </w:rPr>
            </w:pPr>
            <w:r w:rsidRPr="00527B25">
              <w:rPr>
                <w:b w:val="0"/>
              </w:rPr>
              <w:t>Control</w:t>
            </w:r>
          </w:p>
        </w:tc>
        <w:tc>
          <w:tcPr>
            <w:tcW w:w="1417" w:type="dxa"/>
            <w:shd w:val="clear" w:color="auto" w:fill="auto"/>
          </w:tcPr>
          <w:p w14:paraId="6366DE6A" w14:textId="77777777" w:rsidR="00527B25" w:rsidRPr="00527B25" w:rsidRDefault="00527B25" w:rsidP="00527B25">
            <w:pPr>
              <w:tabs>
                <w:tab w:val="left" w:pos="51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7B25">
              <w:t>0.08±0.02</w:t>
            </w:r>
          </w:p>
        </w:tc>
        <w:tc>
          <w:tcPr>
            <w:tcW w:w="1373" w:type="dxa"/>
            <w:shd w:val="clear" w:color="auto" w:fill="auto"/>
          </w:tcPr>
          <w:p w14:paraId="7C6F802A" w14:textId="77777777" w:rsidR="00527B25" w:rsidRPr="00527B25" w:rsidRDefault="00527B25" w:rsidP="00527B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7B25">
              <w:t>0.13±0.04</w:t>
            </w:r>
          </w:p>
        </w:tc>
      </w:tr>
      <w:tr w:rsidR="00527B25" w:rsidRPr="00527B25" w14:paraId="5D2D6229" w14:textId="77777777" w:rsidTr="00527B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14:paraId="53C41A3C" w14:textId="77777777" w:rsidR="00527B25" w:rsidRPr="00527B25" w:rsidRDefault="00527B25">
            <w:pPr>
              <w:rPr>
                <w:b w:val="0"/>
              </w:rPr>
            </w:pPr>
            <w:r w:rsidRPr="00527B25">
              <w:rPr>
                <w:b w:val="0"/>
              </w:rPr>
              <w:t>SC</w:t>
            </w:r>
          </w:p>
        </w:tc>
        <w:tc>
          <w:tcPr>
            <w:tcW w:w="1417" w:type="dxa"/>
            <w:shd w:val="clear" w:color="auto" w:fill="auto"/>
          </w:tcPr>
          <w:p w14:paraId="252F600B" w14:textId="77777777" w:rsidR="00527B25" w:rsidRPr="00527B25" w:rsidRDefault="00527B25" w:rsidP="00527B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25">
              <w:t>0.06±0.01</w:t>
            </w:r>
          </w:p>
        </w:tc>
        <w:tc>
          <w:tcPr>
            <w:tcW w:w="1373" w:type="dxa"/>
            <w:shd w:val="clear" w:color="auto" w:fill="auto"/>
          </w:tcPr>
          <w:p w14:paraId="25843D38" w14:textId="77777777" w:rsidR="00527B25" w:rsidRPr="00527B25" w:rsidRDefault="00527B25" w:rsidP="00527B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25">
              <w:t>0.08±0.01</w:t>
            </w:r>
          </w:p>
        </w:tc>
      </w:tr>
      <w:tr w:rsidR="00527B25" w:rsidRPr="00527B25" w14:paraId="20311759" w14:textId="77777777" w:rsidTr="00527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14:paraId="311BB06A" w14:textId="77777777" w:rsidR="00527B25" w:rsidRPr="00527B25" w:rsidRDefault="00527B25">
            <w:pPr>
              <w:rPr>
                <w:b w:val="0"/>
              </w:rPr>
            </w:pPr>
            <w:r w:rsidRPr="00527B25">
              <w:rPr>
                <w:b w:val="0"/>
              </w:rPr>
              <w:t>MPC</w:t>
            </w:r>
          </w:p>
        </w:tc>
        <w:tc>
          <w:tcPr>
            <w:tcW w:w="1417" w:type="dxa"/>
            <w:shd w:val="clear" w:color="auto" w:fill="auto"/>
          </w:tcPr>
          <w:p w14:paraId="0E4B8D1B" w14:textId="77777777" w:rsidR="00527B25" w:rsidRPr="00527B25" w:rsidRDefault="00527B25" w:rsidP="00527B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7B25">
              <w:t>0.06±0.01</w:t>
            </w:r>
          </w:p>
        </w:tc>
        <w:tc>
          <w:tcPr>
            <w:tcW w:w="1373" w:type="dxa"/>
            <w:shd w:val="clear" w:color="auto" w:fill="auto"/>
          </w:tcPr>
          <w:p w14:paraId="0370F9F0" w14:textId="77777777" w:rsidR="00527B25" w:rsidRPr="00527B25" w:rsidRDefault="00527B25" w:rsidP="00527B25">
            <w:pPr>
              <w:ind w:left="-1974" w:firstLine="197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7B25">
              <w:t>0.08±0.01</w:t>
            </w:r>
          </w:p>
        </w:tc>
      </w:tr>
    </w:tbl>
    <w:p w14:paraId="16597CCA" w14:textId="77777777" w:rsidR="00527B25" w:rsidRDefault="00527B25"/>
    <w:sectPr w:rsidR="00527B25" w:rsidSect="00527B25">
      <w:pgSz w:w="11900" w:h="16840"/>
      <w:pgMar w:top="1440" w:right="113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25"/>
    <w:rsid w:val="00045A36"/>
    <w:rsid w:val="002310A2"/>
    <w:rsid w:val="0052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E6E3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B2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27B2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B2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27B2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C3AE2E-6381-0640-9386-1DBB83A9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Macintosh Word</Application>
  <DocSecurity>0</DocSecurity>
  <Lines>1</Lines>
  <Paragraphs>1</Paragraphs>
  <ScaleCrop>false</ScaleCrop>
  <Company>University of Cambridge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2</cp:revision>
  <dcterms:created xsi:type="dcterms:W3CDTF">2014-06-10T14:33:00Z</dcterms:created>
  <dcterms:modified xsi:type="dcterms:W3CDTF">2014-06-11T13:54:00Z</dcterms:modified>
</cp:coreProperties>
</file>